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B1F3A"/>
          <w:sz w:val="48"/>
        </w:rPr>
        <w:t>FREEDOM OPERATIONS</w:t>
      </w:r>
    </w:p>
    <w:p>
      <w:pPr>
        <w:jc w:val="center"/>
      </w:pPr>
      <w:r>
        <w:rPr>
          <w:rFonts w:ascii="Arial" w:hAnsi="Arial"/>
          <w:b/>
          <w:color w:val="F97316"/>
          <w:sz w:val="24"/>
        </w:rPr>
        <w:t>Simplifying Operations. Accelerating Growth.</w:t>
      </w:r>
    </w:p>
    <w:p>
      <w:r>
        <w:rPr>
          <w:rFonts w:ascii="Arial" w:hAnsi="Arial"/>
          <w:b/>
          <w:color w:val="0B1F3A"/>
          <w:sz w:val="32"/>
        </w:rPr>
        <w:t>Business Foundation Package</w:t>
      </w:r>
    </w:p>
    <w:p>
      <w:r>
        <w:t>Freedom Operations helps small construction companies and local service businesses organize their operations, reduce wasted time, and build simple systems that make work easier to manage.</w:t>
      </w:r>
    </w:p>
    <w:p>
      <w:pPr>
        <w:pStyle w:val="Heading1"/>
      </w:pPr>
      <w:r>
        <w:t>Brand Identity</w:t>
      </w:r>
    </w:p>
    <w:p>
      <w:pPr>
        <w:pStyle w:val="ListBullet"/>
      </w:pPr>
      <w:r>
        <w:t>Brand Name: Freedom Operations</w:t>
      </w:r>
    </w:p>
    <w:p>
      <w:pPr>
        <w:pStyle w:val="ListBullet"/>
      </w:pPr>
      <w:r>
        <w:t>Tagline: Simplifying Operations. Accelerating Growth.</w:t>
      </w:r>
    </w:p>
    <w:p>
      <w:pPr>
        <w:pStyle w:val="ListBullet"/>
      </w:pPr>
      <w:r>
        <w:t>Colors: Navy Blue #0B1F3A, Construction Orange #F97316, Slate Gray #475569, White #FFFFFF</w:t>
      </w:r>
    </w:p>
    <w:p>
      <w:pPr>
        <w:pStyle w:val="ListBullet"/>
      </w:pPr>
      <w:r>
        <w:t>Fonts: Arial or Inter for a clean professional appearance</w:t>
      </w:r>
    </w:p>
    <w:p>
      <w:pPr>
        <w:pStyle w:val="Heading1"/>
      </w:pPr>
      <w:r>
        <w:t>Flagship Service</w:t>
      </w:r>
    </w:p>
    <w:p>
      <w:pPr>
        <w:pStyle w:val="ListBullet"/>
      </w:pPr>
      <w:r>
        <w:t>Operations Efficiency Audit</w:t>
      </w:r>
    </w:p>
    <w:p>
      <w:pPr>
        <w:pStyle w:val="ListBullet"/>
      </w:pPr>
      <w:r>
        <w:t>Review client intake, scheduling, job tracking, admin workflow, communication, and follow-up</w:t>
      </w:r>
    </w:p>
    <w:p>
      <w:pPr>
        <w:pStyle w:val="ListBullet"/>
      </w:pPr>
      <w:r>
        <w:t>Deliverable: bottleneck report and 30-day improvement plan</w:t>
      </w:r>
    </w:p>
    <w:p>
      <w:pPr>
        <w:pStyle w:val="ListBullet"/>
      </w:pPr>
      <w:r>
        <w:t>Starter price: $399</w:t>
      </w:r>
    </w:p>
    <w:p>
      <w:pPr>
        <w:pStyle w:val="Heading1"/>
      </w:pPr>
      <w:r>
        <w:t>Ideal Clients</w:t>
      </w:r>
    </w:p>
    <w:p>
      <w:pPr>
        <w:pStyle w:val="ListBullet"/>
      </w:pPr>
      <w:r>
        <w:t>Small construction companies</w:t>
      </w:r>
    </w:p>
    <w:p>
      <w:pPr>
        <w:pStyle w:val="ListBullet"/>
      </w:pPr>
      <w:r>
        <w:t>Contractors and subcontractors</w:t>
      </w:r>
    </w:p>
    <w:p>
      <w:pPr>
        <w:pStyle w:val="ListBullet"/>
      </w:pPr>
      <w:r>
        <w:t>Local service businesses</w:t>
      </w:r>
    </w:p>
    <w:p>
      <w:pPr>
        <w:pStyle w:val="ListBullet"/>
      </w:pPr>
      <w:r>
        <w:t>Owner-operated companies with 1-15 employees</w:t>
      </w:r>
    </w:p>
    <w:p>
      <w:pPr>
        <w:pStyle w:val="Heading1"/>
      </w:pPr>
      <w:r>
        <w:t>Temporary Website &amp; Email Plan</w:t>
      </w:r>
    </w:p>
    <w:p>
      <w:pPr>
        <w:pStyle w:val="ListBullet"/>
      </w:pPr>
      <w:r>
        <w:t>Website can be published free using Netlify, Vercel, GitHub Pages, Carrd, or Google Sites</w:t>
      </w:r>
    </w:p>
    <w:p>
      <w:pPr>
        <w:pStyle w:val="ListBullet"/>
      </w:pPr>
      <w:r>
        <w:t>Temporary email: freedomoperationshq@gmail.com</w:t>
      </w:r>
    </w:p>
    <w:p>
      <w:pPr>
        <w:pStyle w:val="ListBullet"/>
      </w:pPr>
      <w:r>
        <w:t>Future email after buying domain: support@freedomoperations.com</w:t>
      </w:r>
    </w:p>
    <w:p>
      <w:pPr>
        <w:pStyle w:val="Heading1"/>
      </w:pPr>
      <w:r>
        <w:t>Client Acquisition Plan</w:t>
      </w:r>
    </w:p>
    <w:p>
      <w:pPr>
        <w:pStyle w:val="ListBullet"/>
      </w:pPr>
      <w:r>
        <w:t>Create a list of 50 local businesses</w:t>
      </w:r>
    </w:p>
    <w:p>
      <w:pPr>
        <w:pStyle w:val="ListBullet"/>
      </w:pPr>
      <w:r>
        <w:t>Contact 10 per day by email, phone, or direct message</w:t>
      </w:r>
    </w:p>
    <w:p>
      <w:pPr>
        <w:pStyle w:val="ListBullet"/>
      </w:pPr>
      <w:r>
        <w:t>Lead with a simple operations audit, not a complicated technology service</w:t>
      </w:r>
    </w:p>
    <w:p>
      <w:pPr>
        <w:pStyle w:val="ListBullet"/>
      </w:pPr>
      <w:r>
        <w:t>Offer a low-risk intro call and written recommendations</w:t>
      </w:r>
    </w:p>
    <w:p>
      <w:pPr>
        <w:pStyle w:val="Heading1"/>
      </w:pPr>
      <w:r>
        <w:t>Starter Pricing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t>Package</w:t>
            </w:r>
          </w:p>
        </w:tc>
        <w:tc>
          <w:tcPr>
            <w:tcW w:type="dxa" w:w="3360"/>
          </w:tcPr>
          <w:p>
            <w:r>
              <w:t>Price</w:t>
            </w:r>
          </w:p>
        </w:tc>
        <w:tc>
          <w:tcPr>
            <w:tcW w:type="dxa" w:w="3360"/>
          </w:tcPr>
          <w:p>
            <w:r>
              <w:t>Best For</w:t>
            </w:r>
          </w:p>
        </w:tc>
      </w:tr>
      <w:tr>
        <w:tc>
          <w:tcPr>
            <w:tcW w:type="dxa" w:w="3360"/>
          </w:tcPr>
          <w:p>
            <w:r>
              <w:t>Quick Review</w:t>
            </w:r>
          </w:p>
        </w:tc>
        <w:tc>
          <w:tcPr>
            <w:tcW w:type="dxa" w:w="3360"/>
          </w:tcPr>
          <w:p>
            <w:r>
              <w:t>$149</w:t>
            </w:r>
          </w:p>
        </w:tc>
        <w:tc>
          <w:tcPr>
            <w:tcW w:type="dxa" w:w="3360"/>
          </w:tcPr>
          <w:p>
            <w:r>
              <w:t>Fast one-hour consultation and recommendations</w:t>
            </w:r>
          </w:p>
        </w:tc>
      </w:tr>
      <w:tr>
        <w:tc>
          <w:tcPr>
            <w:tcW w:type="dxa" w:w="3360"/>
          </w:tcPr>
          <w:p>
            <w:r>
              <w:t>Operations Efficiency Audit</w:t>
            </w:r>
          </w:p>
        </w:tc>
        <w:tc>
          <w:tcPr>
            <w:tcW w:type="dxa" w:w="3360"/>
          </w:tcPr>
          <w:p>
            <w:r>
              <w:t>$399</w:t>
            </w:r>
          </w:p>
        </w:tc>
        <w:tc>
          <w:tcPr>
            <w:tcW w:type="dxa" w:w="3360"/>
          </w:tcPr>
          <w:p>
            <w:r>
              <w:t>Full workflow review and 30-day action plan</w:t>
            </w:r>
          </w:p>
        </w:tc>
      </w:tr>
      <w:tr>
        <w:tc>
          <w:tcPr>
            <w:tcW w:type="dxa" w:w="3360"/>
          </w:tcPr>
          <w:p>
            <w:r>
              <w:t>Setup Support</w:t>
            </w:r>
          </w:p>
        </w:tc>
        <w:tc>
          <w:tcPr>
            <w:tcW w:type="dxa" w:w="3360"/>
          </w:tcPr>
          <w:p>
            <w:r>
              <w:t>$699+</w:t>
            </w:r>
          </w:p>
        </w:tc>
        <w:tc>
          <w:tcPr>
            <w:tcW w:type="dxa" w:w="3360"/>
          </w:tcPr>
          <w:p>
            <w:r>
              <w:t>Audit plus forms, tracking tools, and workflow setup</w:t>
            </w:r>
          </w:p>
        </w:tc>
      </w:tr>
    </w:tbl>
    <w:p>
      <w:pPr>
        <w:pStyle w:val="Heading1"/>
      </w:pPr>
      <w:r>
        <w:t>Simple Outreach Message</w:t>
      </w:r>
    </w:p>
    <w:p>
      <w:r>
        <w:t>Hi [Name], I help small service businesses organize their operations, client intake, job tracking, and follow-up systems so work does not fall through the cracks. I am offering an Operations Efficiency Audit that gives you a simple 30-day improvement plan. Would you be open to a quick conversation this week?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1F3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B1F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0B1F3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